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FE" w:rsidRPr="008640FE" w:rsidRDefault="002A7326" w:rsidP="008640FE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color w:val="363532"/>
          <w:kern w:val="36"/>
          <w:sz w:val="32"/>
          <w:szCs w:val="32"/>
          <w:lang w:eastAsia="ru-RU"/>
        </w:rPr>
      </w:pPr>
      <w:r w:rsidRPr="002A7326">
        <w:rPr>
          <w:rFonts w:ascii="Times New Roman" w:eastAsia="Times New Roman" w:hAnsi="Times New Roman" w:cs="Times New Roman"/>
          <w:b/>
          <w:color w:val="363532"/>
          <w:kern w:val="36"/>
          <w:sz w:val="32"/>
          <w:szCs w:val="32"/>
          <w:lang w:eastAsia="ru-RU"/>
        </w:rPr>
        <w:t>Уполномоченный по правам ребенка</w:t>
      </w:r>
    </w:p>
    <w:p w:rsidR="008640FE" w:rsidRDefault="002A7326" w:rsidP="008640FE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color w:val="363532"/>
          <w:kern w:val="36"/>
          <w:sz w:val="32"/>
          <w:szCs w:val="32"/>
          <w:lang w:eastAsia="ru-RU"/>
        </w:rPr>
      </w:pPr>
      <w:r w:rsidRPr="002A7326">
        <w:rPr>
          <w:rFonts w:ascii="Times New Roman" w:eastAsia="Times New Roman" w:hAnsi="Times New Roman" w:cs="Times New Roman"/>
          <w:b/>
          <w:color w:val="363532"/>
          <w:kern w:val="36"/>
          <w:sz w:val="32"/>
          <w:szCs w:val="32"/>
          <w:lang w:eastAsia="ru-RU"/>
        </w:rPr>
        <w:t>в Московской области</w:t>
      </w:r>
    </w:p>
    <w:p w:rsidR="008640FE" w:rsidRPr="002A7326" w:rsidRDefault="008640FE" w:rsidP="008640FE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color w:val="363532"/>
          <w:kern w:val="36"/>
          <w:sz w:val="20"/>
          <w:szCs w:val="20"/>
          <w:lang w:eastAsia="ru-RU"/>
        </w:rPr>
      </w:pPr>
    </w:p>
    <w:p w:rsidR="002A7326" w:rsidRPr="002A7326" w:rsidRDefault="00AC7FCD" w:rsidP="00864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532"/>
          <w:sz w:val="15"/>
          <w:szCs w:val="15"/>
          <w:lang w:eastAsia="ru-RU"/>
        </w:rPr>
      </w:pPr>
      <w:r w:rsidRPr="00AC7FCD">
        <w:rPr>
          <w:rFonts w:ascii="Arial" w:eastAsia="Times New Roman" w:hAnsi="Arial" w:cs="Arial"/>
          <w:color w:val="363532"/>
          <w:sz w:val="15"/>
          <w:szCs w:val="1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ишонова Ксения Владимировна" style="width:23.85pt;height:23.85pt"/>
        </w:pict>
      </w:r>
      <w:r w:rsidR="008640FE">
        <w:rPr>
          <w:rFonts w:ascii="Arial" w:eastAsia="Times New Roman" w:hAnsi="Arial" w:cs="Arial"/>
          <w:color w:val="363532"/>
          <w:sz w:val="15"/>
          <w:szCs w:val="15"/>
          <w:lang w:eastAsia="ru-RU"/>
        </w:rPr>
        <w:t xml:space="preserve">                                                              </w:t>
      </w:r>
      <w:r w:rsidR="002A7326">
        <w:rPr>
          <w:rFonts w:ascii="Arial" w:eastAsia="Times New Roman" w:hAnsi="Arial" w:cs="Arial"/>
          <w:noProof/>
          <w:color w:val="363532"/>
          <w:sz w:val="15"/>
          <w:szCs w:val="15"/>
          <w:lang w:eastAsia="ru-RU"/>
        </w:rPr>
        <w:drawing>
          <wp:inline distT="0" distB="0" distL="0" distR="0">
            <wp:extent cx="2245698" cy="2440380"/>
            <wp:effectExtent l="19050" t="0" r="2202" b="0"/>
            <wp:docPr id="1" name="Рисунок 0" descr="Мишонова Ксения Владими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шонова Ксения Владимировн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937" cy="24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326" w:rsidRPr="002A7326" w:rsidRDefault="002A7326" w:rsidP="008640FE">
      <w:pPr>
        <w:shd w:val="clear" w:color="auto" w:fill="FFFFFF"/>
        <w:spacing w:after="140" w:line="262" w:lineRule="atLeast"/>
        <w:jc w:val="center"/>
        <w:outlineLvl w:val="1"/>
        <w:rPr>
          <w:rFonts w:ascii="Times New Roman" w:eastAsia="Times New Roman" w:hAnsi="Times New Roman" w:cs="Times New Roman"/>
          <w:b/>
          <w:color w:val="363532"/>
          <w:sz w:val="32"/>
          <w:szCs w:val="32"/>
          <w:lang w:eastAsia="ru-RU"/>
        </w:rPr>
      </w:pPr>
      <w:proofErr w:type="spellStart"/>
      <w:r w:rsidRPr="002A7326">
        <w:rPr>
          <w:rFonts w:ascii="Times New Roman" w:eastAsia="Times New Roman" w:hAnsi="Times New Roman" w:cs="Times New Roman"/>
          <w:b/>
          <w:color w:val="363532"/>
          <w:sz w:val="32"/>
          <w:szCs w:val="32"/>
          <w:lang w:eastAsia="ru-RU"/>
        </w:rPr>
        <w:t>Мишонова</w:t>
      </w:r>
      <w:proofErr w:type="spellEnd"/>
      <w:r w:rsidRPr="002A7326">
        <w:rPr>
          <w:rFonts w:ascii="Times New Roman" w:eastAsia="Times New Roman" w:hAnsi="Times New Roman" w:cs="Times New Roman"/>
          <w:b/>
          <w:color w:val="363532"/>
          <w:sz w:val="32"/>
          <w:szCs w:val="32"/>
          <w:lang w:eastAsia="ru-RU"/>
        </w:rPr>
        <w:t xml:space="preserve"> Ксения Владимировна</w:t>
      </w:r>
    </w:p>
    <w:p w:rsidR="00386429" w:rsidRDefault="00386429" w:rsidP="002A7326">
      <w:pPr>
        <w:shd w:val="clear" w:color="auto" w:fill="FFFFFF"/>
        <w:spacing w:line="240" w:lineRule="auto"/>
      </w:pPr>
    </w:p>
    <w:p w:rsidR="002A7326" w:rsidRPr="002A7326" w:rsidRDefault="00AC7FCD" w:rsidP="002A73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hyperlink r:id="rId5" w:history="1">
        <w:r w:rsidR="002A7326" w:rsidRPr="008640FE">
          <w:rPr>
            <w:rFonts w:ascii="Times New Roman" w:eastAsia="Times New Roman" w:hAnsi="Times New Roman" w:cs="Times New Roman"/>
            <w:color w:val="363532"/>
            <w:sz w:val="28"/>
            <w:szCs w:val="28"/>
            <w:u w:val="single"/>
            <w:lang w:eastAsia="ru-RU"/>
          </w:rPr>
          <w:t>Для корреспонденции: 143407, Московская область, г. Красногорск, бульвар Строителей, д. 1</w:t>
        </w:r>
      </w:hyperlink>
    </w:p>
    <w:p w:rsidR="002A7326" w:rsidRPr="002A7326" w:rsidRDefault="00AC7FCD" w:rsidP="002A73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hyperlink r:id="rId6" w:history="1">
        <w:r w:rsidR="002A7326" w:rsidRPr="008640FE">
          <w:rPr>
            <w:rFonts w:ascii="Times New Roman" w:eastAsia="Times New Roman" w:hAnsi="Times New Roman" w:cs="Times New Roman"/>
            <w:color w:val="363532"/>
            <w:sz w:val="28"/>
            <w:szCs w:val="28"/>
            <w:u w:val="single"/>
            <w:lang w:eastAsia="ru-RU"/>
          </w:rPr>
          <w:t>upr@mosreg.ru</w:t>
        </w:r>
      </w:hyperlink>
    </w:p>
    <w:p w:rsidR="002A7326" w:rsidRPr="002A7326" w:rsidRDefault="00AC7FCD" w:rsidP="002A73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532"/>
          <w:sz w:val="28"/>
          <w:szCs w:val="28"/>
          <w:lang w:eastAsia="ru-RU"/>
        </w:rPr>
      </w:pPr>
      <w:hyperlink r:id="rId7" w:history="1">
        <w:r w:rsidR="002A7326" w:rsidRPr="008640FE">
          <w:rPr>
            <w:rFonts w:ascii="Times New Roman" w:eastAsia="Times New Roman" w:hAnsi="Times New Roman" w:cs="Times New Roman"/>
            <w:color w:val="363532"/>
            <w:sz w:val="28"/>
            <w:szCs w:val="28"/>
            <w:u w:val="single"/>
            <w:lang w:eastAsia="ru-RU"/>
          </w:rPr>
          <w:t>https://detimo.mosreg.ru/</w:t>
        </w:r>
      </w:hyperlink>
    </w:p>
    <w:p w:rsidR="00686C63" w:rsidRDefault="00686C63"/>
    <w:sectPr w:rsidR="00686C63" w:rsidSect="0068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2A7326"/>
    <w:rsid w:val="000A1EE6"/>
    <w:rsid w:val="001E32B6"/>
    <w:rsid w:val="002A7326"/>
    <w:rsid w:val="002B4288"/>
    <w:rsid w:val="00386429"/>
    <w:rsid w:val="00396815"/>
    <w:rsid w:val="00686C63"/>
    <w:rsid w:val="0086275B"/>
    <w:rsid w:val="008640FE"/>
    <w:rsid w:val="00AC7FCD"/>
    <w:rsid w:val="00B2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3"/>
  </w:style>
  <w:style w:type="paragraph" w:styleId="1">
    <w:name w:val="heading 1"/>
    <w:basedOn w:val="a"/>
    <w:link w:val="10"/>
    <w:uiPriority w:val="9"/>
    <w:qFormat/>
    <w:rsid w:val="002A7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73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087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4048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7945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6480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1167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0266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89598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timo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@mosreg.ru" TargetMode="External"/><Relationship Id="rId5" Type="http://schemas.openxmlformats.org/officeDocument/2006/relationships/hyperlink" Target="https://mosreg.ru/pravitelstvo/gosudarstvennye-organy/gosudarstvennye-organy-ne-vkhodyashchie-v-sostav-pravitelstva-moskovskoy-oblasti-1/upolnomochennyj-po-pravam-rebenka-m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Уполномоченный по правам ребенка в Московской области </vt:lpstr>
      <vt:lpstr>    Мишонова Ксения Владимировна</vt:lpstr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2022-03-22T08:01:00Z</dcterms:created>
  <dcterms:modified xsi:type="dcterms:W3CDTF">2022-03-22T10:29:00Z</dcterms:modified>
</cp:coreProperties>
</file>